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728C26B6" w:rsidR="005B15D1" w:rsidRPr="002F79BB" w:rsidRDefault="00110B32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0</w:t>
            </w:r>
            <w:r w:rsidR="00BC6D61">
              <w:rPr>
                <w:rFonts w:ascii="Times New Roman" w:hAnsi="Times New Roman" w:cs="Times New Roman"/>
                <w:noProof/>
                <w:sz w:val="24"/>
                <w:lang w:val="et-EE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.02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050953DC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CB6232">
              <w:rPr>
                <w:rFonts w:ascii="Times New Roman" w:hAnsi="Times New Roman" w:cs="Times New Roman"/>
                <w:noProof/>
                <w:sz w:val="24"/>
                <w:lang w:val="et-EE"/>
              </w:rPr>
              <w:t>15524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092A077E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</w:t>
      </w:r>
      <w:r w:rsidR="00CB6232">
        <w:rPr>
          <w:rFonts w:ascii="Arial" w:hAnsi="Arial" w:cs="Arial"/>
          <w:sz w:val="22"/>
          <w:szCs w:val="22"/>
          <w:lang w:val="et-EE"/>
        </w:rPr>
        <w:t>5524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CB6232">
        <w:rPr>
          <w:rFonts w:ascii="Arial" w:hAnsi="Arial" w:cs="Arial"/>
          <w:bCs/>
          <w:sz w:val="22"/>
          <w:szCs w:val="22"/>
          <w:lang w:val="et-EE"/>
        </w:rPr>
        <w:t>Falbro</w:t>
      </w:r>
      <w:r w:rsidR="00335A01">
        <w:rPr>
          <w:rFonts w:ascii="Arial" w:hAnsi="Arial" w:cs="Arial"/>
          <w:bCs/>
          <w:sz w:val="22"/>
          <w:szCs w:val="22"/>
          <w:lang w:val="et-EE"/>
        </w:rPr>
        <w:t>ck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335A01" w:rsidRPr="00335A01">
        <w:rPr>
          <w:rFonts w:ascii="Arial" w:hAnsi="Arial" w:cs="Arial"/>
          <w:sz w:val="22"/>
          <w:szCs w:val="22"/>
        </w:rPr>
        <w:t>12026140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0408D42F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5F3A48">
        <w:rPr>
          <w:rFonts w:ascii="Arial" w:hAnsi="Arial" w:cs="Arial"/>
          <w:sz w:val="22"/>
          <w:szCs w:val="22"/>
          <w:lang w:val="et-EE"/>
        </w:rPr>
        <w:t>04.12.2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025.a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5F3A48">
        <w:rPr>
          <w:rFonts w:ascii="Arial" w:hAnsi="Arial" w:cs="Arial"/>
          <w:bCs/>
          <w:sz w:val="22"/>
          <w:szCs w:val="22"/>
          <w:lang w:val="et-EE"/>
        </w:rPr>
        <w:t>Falbr</w:t>
      </w:r>
      <w:r w:rsidR="00FF2578">
        <w:rPr>
          <w:rFonts w:ascii="Arial" w:hAnsi="Arial" w:cs="Arial"/>
          <w:bCs/>
          <w:sz w:val="22"/>
          <w:szCs w:val="22"/>
          <w:lang w:val="et-EE"/>
        </w:rPr>
        <w:t>ock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C143F6">
        <w:rPr>
          <w:rFonts w:ascii="Arial" w:hAnsi="Arial" w:cs="Arial"/>
          <w:sz w:val="22"/>
          <w:szCs w:val="22"/>
          <w:lang w:val="et-EE"/>
        </w:rPr>
        <w:t>5000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C143F6">
        <w:rPr>
          <w:rFonts w:ascii="Arial" w:hAnsi="Arial" w:cs="Arial"/>
          <w:sz w:val="22"/>
          <w:szCs w:val="22"/>
          <w:lang w:val="et-EE"/>
        </w:rPr>
        <w:t>viis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901A06">
        <w:rPr>
          <w:rFonts w:ascii="Arial" w:hAnsi="Arial" w:cs="Arial"/>
          <w:sz w:val="22"/>
          <w:szCs w:val="22"/>
          <w:lang w:val="et-EE"/>
        </w:rPr>
        <w:t>12.12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.2025.a. Vastav teade on avaldatud Ametlikes Teadaannetes </w:t>
      </w:r>
      <w:r w:rsidR="00893DAC">
        <w:rPr>
          <w:rFonts w:ascii="Arial" w:hAnsi="Arial" w:cs="Arial"/>
          <w:sz w:val="22"/>
          <w:szCs w:val="22"/>
          <w:lang w:val="et-EE"/>
        </w:rPr>
        <w:t>2</w:t>
      </w:r>
      <w:r w:rsidR="00C143F6">
        <w:rPr>
          <w:rFonts w:ascii="Arial" w:hAnsi="Arial" w:cs="Arial"/>
          <w:sz w:val="22"/>
          <w:szCs w:val="22"/>
          <w:lang w:val="et-EE"/>
        </w:rPr>
        <w:t>5.12</w:t>
      </w:r>
      <w:r w:rsidRPr="00CF6E41">
        <w:rPr>
          <w:rFonts w:ascii="Arial" w:hAnsi="Arial" w:cs="Arial"/>
          <w:sz w:val="22"/>
          <w:szCs w:val="22"/>
          <w:lang w:val="et-EE"/>
        </w:rPr>
        <w:t>.2025.a.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39EF597A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06.0</w:t>
      </w:r>
      <w:r w:rsidR="00954716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AFEA" w14:textId="77777777" w:rsidR="00415E10" w:rsidRDefault="00415E10" w:rsidP="00DA1915">
      <w:r>
        <w:separator/>
      </w:r>
    </w:p>
  </w:endnote>
  <w:endnote w:type="continuationSeparator" w:id="0">
    <w:p w14:paraId="7FC28785" w14:textId="77777777" w:rsidR="00415E10" w:rsidRDefault="00415E1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4E88" w14:textId="77777777" w:rsidR="00415E10" w:rsidRDefault="00415E10" w:rsidP="00DA1915">
      <w:r>
        <w:separator/>
      </w:r>
    </w:p>
  </w:footnote>
  <w:footnote w:type="continuationSeparator" w:id="0">
    <w:p w14:paraId="400F2BAE" w14:textId="77777777" w:rsidR="00415E10" w:rsidRDefault="00415E1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751B3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5A01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3A48"/>
    <w:rsid w:val="005F6925"/>
    <w:rsid w:val="006203B6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310B5"/>
    <w:rsid w:val="00B4119F"/>
    <w:rsid w:val="00B57933"/>
    <w:rsid w:val="00BA0980"/>
    <w:rsid w:val="00BA2C1C"/>
    <w:rsid w:val="00BC0676"/>
    <w:rsid w:val="00BC6D61"/>
    <w:rsid w:val="00BD2928"/>
    <w:rsid w:val="00BE135A"/>
    <w:rsid w:val="00BF3ACC"/>
    <w:rsid w:val="00BF4D1B"/>
    <w:rsid w:val="00C143F6"/>
    <w:rsid w:val="00C27970"/>
    <w:rsid w:val="00C31A08"/>
    <w:rsid w:val="00C60189"/>
    <w:rsid w:val="00C8651B"/>
    <w:rsid w:val="00CA3100"/>
    <w:rsid w:val="00CB6232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11</cp:revision>
  <cp:lastPrinted>2023-10-17T08:18:00Z</cp:lastPrinted>
  <dcterms:created xsi:type="dcterms:W3CDTF">2026-02-03T08:29:00Z</dcterms:created>
  <dcterms:modified xsi:type="dcterms:W3CDTF">2026-02-04T07:41:00Z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